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E" w:rsidRPr="00954A55" w:rsidRDefault="007B025E">
      <w:pPr>
        <w:pStyle w:val="Title"/>
        <w:rPr>
          <w:rFonts w:ascii="Times New Roman" w:hAnsi="Times New Roman"/>
          <w:sz w:val="24"/>
          <w:szCs w:val="24"/>
        </w:rPr>
      </w:pPr>
      <w:r>
        <w:rPr>
          <w:rFonts w:ascii="Times New Roman" w:hAnsi="Times New Roman"/>
          <w:sz w:val="24"/>
          <w:szCs w:val="24"/>
        </w:rPr>
        <w:t>RESOLUTION</w:t>
      </w:r>
      <w:r w:rsidRPr="00954A55">
        <w:rPr>
          <w:rFonts w:ascii="Times New Roman" w:hAnsi="Times New Roman"/>
          <w:sz w:val="24"/>
          <w:szCs w:val="24"/>
        </w:rPr>
        <w:t xml:space="preserve"> 20</w:t>
      </w:r>
      <w:r w:rsidR="00A216BB">
        <w:rPr>
          <w:rFonts w:ascii="Times New Roman" w:hAnsi="Times New Roman"/>
          <w:sz w:val="24"/>
          <w:szCs w:val="24"/>
        </w:rPr>
        <w:t>1</w:t>
      </w:r>
      <w:r w:rsidR="00361DA0">
        <w:rPr>
          <w:rFonts w:ascii="Times New Roman" w:hAnsi="Times New Roman"/>
          <w:sz w:val="24"/>
          <w:szCs w:val="24"/>
        </w:rPr>
        <w:t>7</w:t>
      </w:r>
      <w:r w:rsidRPr="00954A55">
        <w:rPr>
          <w:rFonts w:ascii="Times New Roman" w:hAnsi="Times New Roman"/>
          <w:sz w:val="24"/>
          <w:szCs w:val="24"/>
        </w:rPr>
        <w:t>-____</w:t>
      </w:r>
    </w:p>
    <w:p w:rsidR="007B025E" w:rsidRDefault="007B025E">
      <w:pPr>
        <w:jc w:val="center"/>
        <w:rPr>
          <w:rFonts w:ascii="Times New Roman" w:hAnsi="Times New Roman"/>
          <w:b/>
          <w:sz w:val="24"/>
          <w:szCs w:val="24"/>
        </w:rPr>
      </w:pPr>
      <w:r>
        <w:rPr>
          <w:rFonts w:ascii="Times New Roman" w:hAnsi="Times New Roman"/>
          <w:b/>
          <w:sz w:val="24"/>
          <w:szCs w:val="24"/>
        </w:rPr>
        <w:t xml:space="preserve">ECONOMIC DEVELOPMENT INCENTIVE AGREEMENT </w:t>
      </w:r>
    </w:p>
    <w:p w:rsidR="007B025E" w:rsidRPr="00954A55" w:rsidRDefault="00361DA0">
      <w:pPr>
        <w:jc w:val="center"/>
        <w:rPr>
          <w:rFonts w:ascii="Times New Roman" w:hAnsi="Times New Roman"/>
          <w:b/>
          <w:sz w:val="24"/>
          <w:szCs w:val="24"/>
        </w:rPr>
      </w:pPr>
      <w:r>
        <w:rPr>
          <w:rFonts w:ascii="Times New Roman" w:hAnsi="Times New Roman"/>
          <w:b/>
          <w:sz w:val="24"/>
          <w:szCs w:val="24"/>
        </w:rPr>
        <w:t>PROJECT GS2 (GIOIA SA</w:t>
      </w:r>
      <w:r w:rsidR="007A6076">
        <w:rPr>
          <w:rFonts w:ascii="Times New Roman" w:hAnsi="Times New Roman"/>
          <w:b/>
          <w:sz w:val="24"/>
          <w:szCs w:val="24"/>
        </w:rPr>
        <w:t>ILS</w:t>
      </w:r>
      <w:r>
        <w:rPr>
          <w:rFonts w:ascii="Times New Roman" w:hAnsi="Times New Roman"/>
          <w:b/>
          <w:sz w:val="24"/>
          <w:szCs w:val="24"/>
        </w:rPr>
        <w:t>)</w:t>
      </w:r>
    </w:p>
    <w:p w:rsidR="007B025E" w:rsidRPr="00954A55" w:rsidRDefault="007B025E">
      <w:pPr>
        <w:jc w:val="center"/>
        <w:rPr>
          <w:rFonts w:ascii="Times New Roman" w:hAnsi="Times New Roman"/>
          <w:b/>
          <w:sz w:val="24"/>
          <w:szCs w:val="24"/>
        </w:rPr>
      </w:pPr>
    </w:p>
    <w:p w:rsidR="007B025E" w:rsidRPr="00FF6528" w:rsidRDefault="007B025E" w:rsidP="00FF6528">
      <w:pPr>
        <w:tabs>
          <w:tab w:val="left" w:pos="2160"/>
          <w:tab w:val="left" w:pos="2520"/>
          <w:tab w:val="left" w:pos="2880"/>
          <w:tab w:val="left" w:pos="4680"/>
          <w:tab w:val="left" w:pos="5040"/>
          <w:tab w:val="left" w:pos="6210"/>
          <w:tab w:val="left" w:pos="6840"/>
        </w:tabs>
        <w:ind w:left="1440" w:right="1440"/>
        <w:jc w:val="both"/>
        <w:rPr>
          <w:rFonts w:ascii="Times New Roman" w:hAnsi="Times New Roman"/>
          <w:b/>
          <w:sz w:val="24"/>
          <w:szCs w:val="24"/>
        </w:rPr>
      </w:pPr>
      <w:r w:rsidRPr="00FF6528">
        <w:rPr>
          <w:rFonts w:ascii="Times New Roman" w:hAnsi="Times New Roman"/>
          <w:b/>
          <w:sz w:val="24"/>
          <w:szCs w:val="24"/>
        </w:rPr>
        <w:t>A RESOLUTION OF THE CITY COUNCIL OF THE CITY OF PALM COAST, FLORIDA</w:t>
      </w:r>
      <w:r>
        <w:rPr>
          <w:rFonts w:ascii="Times New Roman" w:hAnsi="Times New Roman"/>
          <w:b/>
          <w:sz w:val="24"/>
          <w:szCs w:val="24"/>
        </w:rPr>
        <w:t>,</w:t>
      </w:r>
      <w:r w:rsidRPr="00FF6528">
        <w:rPr>
          <w:rFonts w:ascii="Times New Roman" w:hAnsi="Times New Roman"/>
          <w:b/>
          <w:sz w:val="24"/>
          <w:szCs w:val="24"/>
        </w:rPr>
        <w:t xml:space="preserve"> APPROVING THE ECONOMIC DEVELOPMENT INCENTIVE AGREEMENT WITH PROJECT </w:t>
      </w:r>
      <w:r w:rsidR="007A6076">
        <w:rPr>
          <w:rFonts w:ascii="Times New Roman" w:hAnsi="Times New Roman"/>
          <w:b/>
          <w:sz w:val="24"/>
          <w:szCs w:val="24"/>
        </w:rPr>
        <w:t>GS2 (GIOIA SAIL</w:t>
      </w:r>
      <w:r w:rsidR="00361DA0">
        <w:rPr>
          <w:rFonts w:ascii="Times New Roman" w:hAnsi="Times New Roman"/>
          <w:b/>
          <w:sz w:val="24"/>
          <w:szCs w:val="24"/>
        </w:rPr>
        <w:t>S</w:t>
      </w:r>
      <w:r w:rsidR="00B73D4B">
        <w:rPr>
          <w:rFonts w:ascii="Times New Roman" w:hAnsi="Times New Roman"/>
          <w:b/>
          <w:sz w:val="24"/>
          <w:szCs w:val="24"/>
        </w:rPr>
        <w:t>)</w:t>
      </w:r>
      <w:r w:rsidRPr="00FF6528">
        <w:rPr>
          <w:rFonts w:ascii="Times New Roman" w:hAnsi="Times New Roman"/>
          <w:b/>
          <w:sz w:val="24"/>
          <w:szCs w:val="24"/>
        </w:rPr>
        <w:t>; AUTHORIZING THE CITY MANAGER, OR DESIGNEE, TO EXECUTE SAID AGREEMENT; PROVIDING FOR SEVERABILITY; PROVIDING FOR CONFLICTS; PROVIDING FOR IMPLEMENTING ACTIONS AND PROVIDING FOR AN EFFECTIVE DATE.</w:t>
      </w:r>
    </w:p>
    <w:p w:rsidR="007B025E" w:rsidRPr="00954A55" w:rsidRDefault="007B025E">
      <w:pPr>
        <w:tabs>
          <w:tab w:val="left" w:pos="2160"/>
          <w:tab w:val="left" w:pos="2520"/>
          <w:tab w:val="left" w:pos="2880"/>
          <w:tab w:val="left" w:pos="4680"/>
          <w:tab w:val="left" w:pos="5040"/>
          <w:tab w:val="left" w:pos="6210"/>
          <w:tab w:val="left" w:pos="6840"/>
        </w:tabs>
        <w:ind w:left="1440" w:right="1440"/>
        <w:jc w:val="both"/>
        <w:rPr>
          <w:rFonts w:ascii="Times New Roman" w:hAnsi="Times New Roman"/>
          <w:b/>
          <w:sz w:val="24"/>
          <w:szCs w:val="24"/>
        </w:rPr>
      </w:pPr>
    </w:p>
    <w:p w:rsidR="007B025E" w:rsidRPr="00954A55" w:rsidRDefault="007B025E">
      <w:pPr>
        <w:tabs>
          <w:tab w:val="left" w:pos="2160"/>
          <w:tab w:val="left" w:pos="2520"/>
          <w:tab w:val="left" w:pos="2880"/>
          <w:tab w:val="left" w:pos="4680"/>
          <w:tab w:val="left" w:pos="5040"/>
          <w:tab w:val="left" w:pos="6210"/>
          <w:tab w:val="left" w:pos="6840"/>
        </w:tabs>
        <w:jc w:val="both"/>
        <w:rPr>
          <w:rFonts w:ascii="Times New Roman" w:hAnsi="Times New Roman"/>
          <w:b/>
          <w:sz w:val="24"/>
          <w:szCs w:val="24"/>
        </w:rPr>
      </w:pPr>
    </w:p>
    <w:p w:rsidR="007B025E" w:rsidRPr="00977648" w:rsidRDefault="007B025E" w:rsidP="00033E34">
      <w:pPr>
        <w:tabs>
          <w:tab w:val="left" w:pos="720"/>
          <w:tab w:val="left" w:pos="1440"/>
          <w:tab w:val="left" w:pos="2160"/>
          <w:tab w:val="left" w:pos="2520"/>
          <w:tab w:val="left" w:pos="2880"/>
          <w:tab w:val="left" w:pos="4680"/>
          <w:tab w:val="left" w:pos="5040"/>
          <w:tab w:val="left" w:pos="6210"/>
          <w:tab w:val="left" w:pos="6840"/>
        </w:tabs>
        <w:spacing w:line="360" w:lineRule="auto"/>
        <w:jc w:val="both"/>
        <w:rPr>
          <w:rFonts w:ascii="Times New Roman" w:hAnsi="Times New Roman"/>
          <w:sz w:val="24"/>
          <w:szCs w:val="24"/>
        </w:rPr>
      </w:pPr>
      <w:r w:rsidRPr="00954A55">
        <w:rPr>
          <w:rFonts w:ascii="Times New Roman" w:hAnsi="Times New Roman"/>
          <w:b/>
          <w:sz w:val="24"/>
          <w:szCs w:val="24"/>
        </w:rPr>
        <w:tab/>
      </w:r>
      <w:r w:rsidRPr="00977648">
        <w:rPr>
          <w:rFonts w:ascii="Times New Roman" w:hAnsi="Times New Roman"/>
          <w:b/>
          <w:sz w:val="24"/>
          <w:szCs w:val="24"/>
        </w:rPr>
        <w:t>WHEREAS,</w:t>
      </w:r>
      <w:r w:rsidRPr="00977648">
        <w:rPr>
          <w:rFonts w:ascii="Times New Roman" w:hAnsi="Times New Roman"/>
          <w:sz w:val="24"/>
          <w:szCs w:val="24"/>
        </w:rPr>
        <w:t xml:space="preserve"> the business under consideration is </w:t>
      </w:r>
      <w:r w:rsidR="00A216BB" w:rsidRPr="00977648">
        <w:rPr>
          <w:rFonts w:ascii="Times New Roman" w:hAnsi="Times New Roman"/>
          <w:sz w:val="24"/>
          <w:szCs w:val="24"/>
        </w:rPr>
        <w:t>an existing</w:t>
      </w:r>
      <w:r w:rsidRPr="00977648">
        <w:rPr>
          <w:rFonts w:ascii="Times New Roman" w:hAnsi="Times New Roman"/>
          <w:sz w:val="24"/>
          <w:szCs w:val="24"/>
        </w:rPr>
        <w:t xml:space="preserve"> company </w:t>
      </w:r>
      <w:r w:rsidR="00A216BB" w:rsidRPr="00977648">
        <w:rPr>
          <w:rFonts w:ascii="Times New Roman" w:hAnsi="Times New Roman"/>
          <w:sz w:val="24"/>
          <w:szCs w:val="24"/>
        </w:rPr>
        <w:t>that is expanding operations in Palm Coast</w:t>
      </w:r>
      <w:r w:rsidRPr="00977648">
        <w:rPr>
          <w:rFonts w:ascii="Times New Roman" w:hAnsi="Times New Roman"/>
          <w:sz w:val="24"/>
          <w:szCs w:val="24"/>
        </w:rPr>
        <w:t xml:space="preserve">, specifically code named, “Project </w:t>
      </w:r>
      <w:r w:rsidR="00361DA0" w:rsidRPr="00977648">
        <w:rPr>
          <w:rFonts w:ascii="Times New Roman" w:hAnsi="Times New Roman"/>
          <w:sz w:val="24"/>
          <w:szCs w:val="24"/>
        </w:rPr>
        <w:t>GS2 (Gioia Sa</w:t>
      </w:r>
      <w:r w:rsidR="007A6076">
        <w:rPr>
          <w:rFonts w:ascii="Times New Roman" w:hAnsi="Times New Roman"/>
          <w:sz w:val="24"/>
          <w:szCs w:val="24"/>
        </w:rPr>
        <w:t>il</w:t>
      </w:r>
      <w:r w:rsidR="00361DA0" w:rsidRPr="00977648">
        <w:rPr>
          <w:rFonts w:ascii="Times New Roman" w:hAnsi="Times New Roman"/>
          <w:sz w:val="24"/>
          <w:szCs w:val="24"/>
        </w:rPr>
        <w:t>s)</w:t>
      </w:r>
      <w:r w:rsidR="00033E34" w:rsidRPr="00977648">
        <w:rPr>
          <w:rFonts w:ascii="Times New Roman" w:hAnsi="Times New Roman"/>
          <w:sz w:val="24"/>
          <w:szCs w:val="24"/>
        </w:rPr>
        <w:t>;”</w:t>
      </w:r>
      <w:r w:rsidRPr="00977648">
        <w:rPr>
          <w:rFonts w:ascii="Times New Roman" w:hAnsi="Times New Roman"/>
          <w:sz w:val="24"/>
          <w:szCs w:val="24"/>
        </w:rPr>
        <w:t xml:space="preserve"> and </w:t>
      </w:r>
    </w:p>
    <w:p w:rsidR="007B025E" w:rsidRPr="00977648" w:rsidRDefault="007B025E" w:rsidP="00033E34">
      <w:pPr>
        <w:tabs>
          <w:tab w:val="left" w:pos="720"/>
          <w:tab w:val="left" w:pos="1440"/>
          <w:tab w:val="left" w:pos="2160"/>
          <w:tab w:val="left" w:pos="2520"/>
          <w:tab w:val="left" w:pos="2880"/>
          <w:tab w:val="left" w:pos="4680"/>
          <w:tab w:val="left" w:pos="5040"/>
          <w:tab w:val="left" w:pos="6210"/>
          <w:tab w:val="left" w:pos="6840"/>
        </w:tabs>
        <w:spacing w:line="360" w:lineRule="auto"/>
        <w:jc w:val="both"/>
        <w:rPr>
          <w:rFonts w:ascii="Times New Roman" w:hAnsi="Times New Roman"/>
          <w:sz w:val="24"/>
          <w:szCs w:val="24"/>
        </w:rPr>
      </w:pPr>
      <w:r w:rsidRPr="00977648">
        <w:rPr>
          <w:rFonts w:ascii="Times New Roman" w:hAnsi="Times New Roman"/>
          <w:sz w:val="24"/>
          <w:szCs w:val="24"/>
        </w:rPr>
        <w:tab/>
      </w:r>
      <w:r w:rsidRPr="00977648">
        <w:rPr>
          <w:rFonts w:ascii="Times New Roman" w:hAnsi="Times New Roman"/>
          <w:b/>
          <w:sz w:val="24"/>
          <w:szCs w:val="24"/>
        </w:rPr>
        <w:t>WHEREAS,</w:t>
      </w:r>
      <w:r w:rsidRPr="00977648">
        <w:rPr>
          <w:rFonts w:ascii="Times New Roman" w:hAnsi="Times New Roman"/>
          <w:sz w:val="24"/>
          <w:szCs w:val="24"/>
        </w:rPr>
        <w:t xml:space="preserve"> </w:t>
      </w:r>
      <w:r w:rsidRPr="00977648">
        <w:rPr>
          <w:rFonts w:ascii="Times New Roman" w:hAnsi="Times New Roman"/>
          <w:caps/>
          <w:sz w:val="24"/>
          <w:szCs w:val="24"/>
        </w:rPr>
        <w:t>P</w:t>
      </w:r>
      <w:r w:rsidRPr="00977648">
        <w:rPr>
          <w:rFonts w:ascii="Times New Roman" w:hAnsi="Times New Roman"/>
          <w:sz w:val="24"/>
          <w:szCs w:val="24"/>
        </w:rPr>
        <w:t xml:space="preserve">roject </w:t>
      </w:r>
      <w:r w:rsidR="00977648" w:rsidRPr="00977648">
        <w:rPr>
          <w:rFonts w:ascii="Times New Roman" w:hAnsi="Times New Roman"/>
          <w:sz w:val="24"/>
          <w:szCs w:val="24"/>
        </w:rPr>
        <w:t>GS2</w:t>
      </w:r>
      <w:r w:rsidRPr="00977648">
        <w:rPr>
          <w:rFonts w:ascii="Times New Roman" w:hAnsi="Times New Roman"/>
          <w:sz w:val="24"/>
          <w:szCs w:val="24"/>
        </w:rPr>
        <w:t xml:space="preserve"> </w:t>
      </w:r>
      <w:r w:rsidR="00A216BB" w:rsidRPr="00977648">
        <w:rPr>
          <w:rFonts w:ascii="Times New Roman" w:hAnsi="Times New Roman"/>
          <w:sz w:val="24"/>
          <w:szCs w:val="24"/>
        </w:rPr>
        <w:t>considered</w:t>
      </w:r>
      <w:r w:rsidRPr="00977648">
        <w:rPr>
          <w:rFonts w:ascii="Times New Roman" w:hAnsi="Times New Roman"/>
          <w:sz w:val="24"/>
          <w:szCs w:val="24"/>
        </w:rPr>
        <w:t xml:space="preserve"> a location</w:t>
      </w:r>
      <w:r w:rsidR="00977648">
        <w:rPr>
          <w:rFonts w:ascii="Times New Roman" w:hAnsi="Times New Roman"/>
          <w:sz w:val="24"/>
          <w:szCs w:val="24"/>
        </w:rPr>
        <w:t xml:space="preserve"> both</w:t>
      </w:r>
      <w:r w:rsidRPr="00977648">
        <w:rPr>
          <w:rFonts w:ascii="Times New Roman" w:hAnsi="Times New Roman"/>
          <w:sz w:val="24"/>
          <w:szCs w:val="24"/>
        </w:rPr>
        <w:t xml:space="preserve"> inside </w:t>
      </w:r>
      <w:r w:rsidR="00977648">
        <w:rPr>
          <w:rFonts w:ascii="Times New Roman" w:hAnsi="Times New Roman"/>
          <w:sz w:val="24"/>
          <w:szCs w:val="24"/>
        </w:rPr>
        <w:t xml:space="preserve">and outside </w:t>
      </w:r>
      <w:r w:rsidRPr="00977648">
        <w:rPr>
          <w:rFonts w:ascii="Times New Roman" w:hAnsi="Times New Roman"/>
          <w:sz w:val="24"/>
          <w:szCs w:val="24"/>
        </w:rPr>
        <w:t>the City of Palm Coast, Florida</w:t>
      </w:r>
      <w:r w:rsidR="00033E34" w:rsidRPr="00977648">
        <w:rPr>
          <w:rFonts w:ascii="Times New Roman" w:hAnsi="Times New Roman"/>
          <w:sz w:val="24"/>
          <w:szCs w:val="24"/>
        </w:rPr>
        <w:t>,</w:t>
      </w:r>
      <w:r w:rsidR="00286FEA" w:rsidRPr="00977648">
        <w:rPr>
          <w:rFonts w:ascii="Times New Roman" w:hAnsi="Times New Roman"/>
          <w:sz w:val="24"/>
          <w:szCs w:val="24"/>
        </w:rPr>
        <w:t xml:space="preserve"> to expand operations</w:t>
      </w:r>
      <w:r w:rsidRPr="00977648">
        <w:rPr>
          <w:rFonts w:ascii="Times New Roman" w:hAnsi="Times New Roman"/>
          <w:sz w:val="24"/>
          <w:szCs w:val="24"/>
        </w:rPr>
        <w:t xml:space="preserve">; and </w:t>
      </w:r>
    </w:p>
    <w:p w:rsidR="007B025E" w:rsidRPr="00977648" w:rsidRDefault="007B025E" w:rsidP="00033E34">
      <w:pPr>
        <w:tabs>
          <w:tab w:val="left" w:pos="720"/>
          <w:tab w:val="left" w:pos="1440"/>
          <w:tab w:val="left" w:pos="2160"/>
          <w:tab w:val="left" w:pos="2520"/>
          <w:tab w:val="left" w:pos="2880"/>
          <w:tab w:val="left" w:pos="4680"/>
          <w:tab w:val="left" w:pos="5040"/>
          <w:tab w:val="left" w:pos="6210"/>
          <w:tab w:val="left" w:pos="6840"/>
        </w:tabs>
        <w:spacing w:line="360" w:lineRule="auto"/>
        <w:jc w:val="both"/>
        <w:rPr>
          <w:rFonts w:ascii="Times New Roman" w:hAnsi="Times New Roman"/>
          <w:sz w:val="24"/>
          <w:szCs w:val="24"/>
        </w:rPr>
      </w:pPr>
      <w:r w:rsidRPr="00977648">
        <w:rPr>
          <w:rFonts w:ascii="Times New Roman" w:hAnsi="Times New Roman"/>
          <w:sz w:val="24"/>
          <w:szCs w:val="24"/>
        </w:rPr>
        <w:tab/>
      </w:r>
      <w:r w:rsidRPr="00977648">
        <w:rPr>
          <w:rFonts w:ascii="Times New Roman" w:hAnsi="Times New Roman"/>
          <w:b/>
          <w:sz w:val="24"/>
          <w:szCs w:val="24"/>
        </w:rPr>
        <w:t>WHEREAS</w:t>
      </w:r>
      <w:r w:rsidRPr="00977648">
        <w:rPr>
          <w:rFonts w:ascii="Times New Roman" w:hAnsi="Times New Roman"/>
          <w:sz w:val="24"/>
          <w:szCs w:val="24"/>
        </w:rPr>
        <w:t xml:space="preserve">, the company is expected to </w:t>
      </w:r>
      <w:r w:rsidR="00977648">
        <w:rPr>
          <w:rFonts w:ascii="Times New Roman" w:hAnsi="Times New Roman"/>
          <w:sz w:val="24"/>
          <w:szCs w:val="24"/>
        </w:rPr>
        <w:t>maintain</w:t>
      </w:r>
      <w:r w:rsidRPr="00977648">
        <w:rPr>
          <w:rFonts w:ascii="Times New Roman" w:hAnsi="Times New Roman"/>
          <w:sz w:val="24"/>
          <w:szCs w:val="24"/>
        </w:rPr>
        <w:t xml:space="preserve"> </w:t>
      </w:r>
      <w:r w:rsidR="00A216BB" w:rsidRPr="00977648">
        <w:rPr>
          <w:rFonts w:ascii="Times New Roman" w:hAnsi="Times New Roman"/>
          <w:sz w:val="24"/>
          <w:szCs w:val="24"/>
        </w:rPr>
        <w:t xml:space="preserve">and </w:t>
      </w:r>
      <w:r w:rsidR="00977648">
        <w:rPr>
          <w:rFonts w:ascii="Times New Roman" w:hAnsi="Times New Roman"/>
          <w:sz w:val="24"/>
          <w:szCs w:val="24"/>
        </w:rPr>
        <w:t>create</w:t>
      </w:r>
      <w:r w:rsidR="00A216BB" w:rsidRPr="00977648">
        <w:rPr>
          <w:rFonts w:ascii="Times New Roman" w:hAnsi="Times New Roman"/>
          <w:sz w:val="24"/>
          <w:szCs w:val="24"/>
        </w:rPr>
        <w:t xml:space="preserve"> 5</w:t>
      </w:r>
      <w:r w:rsidR="00977648" w:rsidRPr="00977648">
        <w:rPr>
          <w:rFonts w:ascii="Times New Roman" w:hAnsi="Times New Roman"/>
          <w:sz w:val="24"/>
          <w:szCs w:val="24"/>
        </w:rPr>
        <w:t>3</w:t>
      </w:r>
      <w:r w:rsidRPr="00977648">
        <w:rPr>
          <w:rFonts w:ascii="Times New Roman" w:hAnsi="Times New Roman"/>
          <w:sz w:val="24"/>
          <w:szCs w:val="24"/>
        </w:rPr>
        <w:t xml:space="preserve"> primary positions over the next </w:t>
      </w:r>
      <w:r w:rsidR="00977648" w:rsidRPr="00977648">
        <w:rPr>
          <w:rFonts w:ascii="Times New Roman" w:hAnsi="Times New Roman"/>
          <w:sz w:val="24"/>
          <w:szCs w:val="24"/>
        </w:rPr>
        <w:t>five</w:t>
      </w:r>
      <w:r w:rsidRPr="00977648">
        <w:rPr>
          <w:rFonts w:ascii="Times New Roman" w:hAnsi="Times New Roman"/>
          <w:sz w:val="24"/>
          <w:szCs w:val="24"/>
        </w:rPr>
        <w:t xml:space="preserve"> years; and </w:t>
      </w:r>
    </w:p>
    <w:p w:rsidR="007B025E" w:rsidRPr="00FF6528" w:rsidRDefault="007B025E" w:rsidP="00033E34">
      <w:pPr>
        <w:tabs>
          <w:tab w:val="left" w:pos="720"/>
          <w:tab w:val="left" w:pos="1440"/>
          <w:tab w:val="left" w:pos="2160"/>
          <w:tab w:val="left" w:pos="2520"/>
          <w:tab w:val="left" w:pos="2880"/>
          <w:tab w:val="left" w:pos="4680"/>
          <w:tab w:val="left" w:pos="5040"/>
          <w:tab w:val="left" w:pos="6210"/>
          <w:tab w:val="left" w:pos="6840"/>
        </w:tabs>
        <w:spacing w:line="360" w:lineRule="auto"/>
        <w:jc w:val="both"/>
        <w:rPr>
          <w:rFonts w:ascii="Times New Roman" w:hAnsi="Times New Roman"/>
          <w:sz w:val="24"/>
          <w:szCs w:val="24"/>
        </w:rPr>
      </w:pPr>
      <w:r w:rsidRPr="00977648">
        <w:rPr>
          <w:rFonts w:ascii="Times New Roman" w:hAnsi="Times New Roman"/>
          <w:b/>
          <w:sz w:val="24"/>
          <w:szCs w:val="24"/>
        </w:rPr>
        <w:tab/>
        <w:t>WHEREAS,</w:t>
      </w:r>
      <w:r w:rsidRPr="00977648">
        <w:rPr>
          <w:rFonts w:ascii="Times New Roman" w:hAnsi="Times New Roman"/>
          <w:sz w:val="24"/>
          <w:szCs w:val="24"/>
        </w:rPr>
        <w:t xml:space="preserve"> the City of Palm Coast desires to provide Project </w:t>
      </w:r>
      <w:r w:rsidR="007A6076">
        <w:rPr>
          <w:rFonts w:ascii="Times New Roman" w:hAnsi="Times New Roman"/>
          <w:sz w:val="24"/>
          <w:szCs w:val="24"/>
        </w:rPr>
        <w:t>GS2 (Gioia Sail</w:t>
      </w:r>
      <w:r w:rsidR="00361DA0" w:rsidRPr="00977648">
        <w:rPr>
          <w:rFonts w:ascii="Times New Roman" w:hAnsi="Times New Roman"/>
          <w:sz w:val="24"/>
          <w:szCs w:val="24"/>
        </w:rPr>
        <w:t>s)</w:t>
      </w:r>
      <w:r w:rsidRPr="00977648">
        <w:rPr>
          <w:rFonts w:ascii="Times New Roman" w:hAnsi="Times New Roman"/>
          <w:sz w:val="24"/>
          <w:szCs w:val="24"/>
        </w:rPr>
        <w:t xml:space="preserve"> economic incentives in furtherance of the municipal purpose of </w:t>
      </w:r>
      <w:r w:rsidR="00286FEA" w:rsidRPr="00977648">
        <w:rPr>
          <w:rFonts w:ascii="Times New Roman" w:hAnsi="Times New Roman"/>
          <w:sz w:val="24"/>
          <w:szCs w:val="24"/>
        </w:rPr>
        <w:t xml:space="preserve">retaining Project </w:t>
      </w:r>
      <w:r w:rsidR="007A6076">
        <w:rPr>
          <w:rFonts w:ascii="Times New Roman" w:hAnsi="Times New Roman"/>
          <w:sz w:val="24"/>
          <w:szCs w:val="24"/>
        </w:rPr>
        <w:t>GS2 (Gioia Sail</w:t>
      </w:r>
      <w:r w:rsidRPr="00977648">
        <w:rPr>
          <w:rFonts w:ascii="Times New Roman" w:hAnsi="Times New Roman"/>
          <w:sz w:val="24"/>
          <w:szCs w:val="24"/>
        </w:rPr>
        <w:t>s</w:t>
      </w:r>
      <w:r w:rsidR="00B73D4B">
        <w:rPr>
          <w:rFonts w:ascii="Times New Roman" w:hAnsi="Times New Roman"/>
          <w:sz w:val="24"/>
          <w:szCs w:val="24"/>
        </w:rPr>
        <w:t>),</w:t>
      </w:r>
      <w:r w:rsidRPr="00977648">
        <w:rPr>
          <w:rFonts w:ascii="Times New Roman" w:hAnsi="Times New Roman"/>
          <w:sz w:val="24"/>
          <w:szCs w:val="24"/>
        </w:rPr>
        <w:t xml:space="preserve"> a major employer within the City of Palm Coast.</w:t>
      </w:r>
    </w:p>
    <w:p w:rsidR="007B025E" w:rsidRPr="00954A55" w:rsidRDefault="007B025E" w:rsidP="00B73D4B">
      <w:pPr>
        <w:tabs>
          <w:tab w:val="left" w:pos="720"/>
          <w:tab w:val="left" w:pos="1440"/>
          <w:tab w:val="left" w:pos="2160"/>
          <w:tab w:val="left" w:pos="2520"/>
          <w:tab w:val="left" w:pos="2880"/>
          <w:tab w:val="left" w:pos="4680"/>
          <w:tab w:val="left" w:pos="5040"/>
          <w:tab w:val="left" w:pos="6210"/>
          <w:tab w:val="left" w:pos="6840"/>
        </w:tabs>
        <w:spacing w:before="120" w:after="120" w:line="360" w:lineRule="auto"/>
        <w:jc w:val="both"/>
        <w:rPr>
          <w:rFonts w:ascii="Times New Roman" w:hAnsi="Times New Roman"/>
          <w:b/>
          <w:sz w:val="24"/>
          <w:szCs w:val="24"/>
        </w:rPr>
      </w:pPr>
      <w:r w:rsidRPr="00954A55">
        <w:rPr>
          <w:rFonts w:ascii="Times New Roman" w:hAnsi="Times New Roman"/>
          <w:b/>
          <w:sz w:val="24"/>
          <w:szCs w:val="24"/>
        </w:rPr>
        <w:tab/>
        <w:t>NOW, THEREFORE, BE IT RESOLVED BY THE CITY COUNCIL OF THE CITY OF PALM COAST, FLORIDA</w:t>
      </w:r>
      <w:r w:rsidR="00033E34">
        <w:rPr>
          <w:rFonts w:ascii="Times New Roman" w:hAnsi="Times New Roman"/>
          <w:b/>
          <w:sz w:val="24"/>
          <w:szCs w:val="24"/>
        </w:rPr>
        <w:t>,</w:t>
      </w:r>
      <w:r w:rsidRPr="00954A55">
        <w:rPr>
          <w:rFonts w:ascii="Times New Roman" w:hAnsi="Times New Roman"/>
          <w:b/>
          <w:sz w:val="24"/>
          <w:szCs w:val="24"/>
        </w:rPr>
        <w:t xml:space="preserve"> AS FOLLOWS:</w:t>
      </w:r>
    </w:p>
    <w:p w:rsidR="007B025E" w:rsidRPr="00FF6528" w:rsidRDefault="007B025E" w:rsidP="00033E34">
      <w:pPr>
        <w:tabs>
          <w:tab w:val="left" w:pos="720"/>
          <w:tab w:val="left" w:pos="1440"/>
          <w:tab w:val="left" w:pos="2160"/>
          <w:tab w:val="left" w:pos="2520"/>
          <w:tab w:val="left" w:pos="2880"/>
          <w:tab w:val="left" w:pos="4680"/>
          <w:tab w:val="left" w:pos="5040"/>
          <w:tab w:val="left" w:pos="6210"/>
          <w:tab w:val="left" w:pos="6840"/>
        </w:tabs>
        <w:spacing w:line="360" w:lineRule="auto"/>
        <w:jc w:val="both"/>
        <w:rPr>
          <w:rFonts w:ascii="Times New Roman" w:hAnsi="Times New Roman"/>
          <w:sz w:val="24"/>
          <w:szCs w:val="24"/>
        </w:rPr>
      </w:pPr>
      <w:r>
        <w:rPr>
          <w:rFonts w:ascii="Times New Roman" w:hAnsi="Times New Roman"/>
          <w:sz w:val="24"/>
          <w:szCs w:val="24"/>
        </w:rPr>
        <w:tab/>
      </w:r>
      <w:r w:rsidRPr="00FF6528">
        <w:rPr>
          <w:rFonts w:ascii="Times New Roman" w:hAnsi="Times New Roman"/>
          <w:b/>
          <w:sz w:val="24"/>
          <w:szCs w:val="24"/>
          <w:u w:val="single"/>
        </w:rPr>
        <w:t>SECTION 1. APPROVAL OF AGREEMENT.</w:t>
      </w:r>
      <w:r w:rsidRPr="00FF6528">
        <w:rPr>
          <w:rFonts w:ascii="Times New Roman" w:hAnsi="Times New Roman"/>
          <w:sz w:val="24"/>
          <w:szCs w:val="24"/>
        </w:rPr>
        <w:t xml:space="preserve"> </w:t>
      </w:r>
      <w:r w:rsidR="00033E34">
        <w:rPr>
          <w:rFonts w:ascii="Times New Roman" w:hAnsi="Times New Roman"/>
          <w:sz w:val="24"/>
          <w:szCs w:val="24"/>
        </w:rPr>
        <w:t xml:space="preserve"> </w:t>
      </w:r>
      <w:r w:rsidRPr="00FF6528">
        <w:rPr>
          <w:rFonts w:ascii="Times New Roman" w:hAnsi="Times New Roman"/>
          <w:sz w:val="24"/>
          <w:szCs w:val="24"/>
        </w:rPr>
        <w:t xml:space="preserve">The City Council of the City of Palm Coast hereby approves the terms and conditions of the Economic Development Incentive Agreement with Project </w:t>
      </w:r>
      <w:r w:rsidR="007A6076">
        <w:rPr>
          <w:rFonts w:ascii="Times New Roman" w:hAnsi="Times New Roman"/>
          <w:sz w:val="24"/>
          <w:szCs w:val="24"/>
        </w:rPr>
        <w:t>GS2 (Gioia Sail</w:t>
      </w:r>
      <w:r w:rsidR="00361DA0">
        <w:rPr>
          <w:rFonts w:ascii="Times New Roman" w:hAnsi="Times New Roman"/>
          <w:sz w:val="24"/>
          <w:szCs w:val="24"/>
        </w:rPr>
        <w:t>s)</w:t>
      </w:r>
      <w:r>
        <w:rPr>
          <w:rFonts w:ascii="Times New Roman" w:hAnsi="Times New Roman"/>
          <w:sz w:val="24"/>
          <w:szCs w:val="24"/>
        </w:rPr>
        <w:t>,</w:t>
      </w:r>
      <w:r w:rsidRPr="00FF6528">
        <w:rPr>
          <w:rFonts w:ascii="Times New Roman" w:hAnsi="Times New Roman"/>
          <w:sz w:val="24"/>
          <w:szCs w:val="24"/>
        </w:rPr>
        <w:t xml:space="preserve"> as attached hereto and incorporated here</w:t>
      </w:r>
      <w:r>
        <w:rPr>
          <w:rFonts w:ascii="Times New Roman" w:hAnsi="Times New Roman"/>
          <w:sz w:val="24"/>
          <w:szCs w:val="24"/>
        </w:rPr>
        <w:t>in by reference as Exhibit “A.”</w:t>
      </w:r>
    </w:p>
    <w:p w:rsidR="007B025E" w:rsidRPr="00FF6528" w:rsidRDefault="007B025E" w:rsidP="00033E34">
      <w:pPr>
        <w:tabs>
          <w:tab w:val="left" w:pos="720"/>
          <w:tab w:val="left" w:pos="1440"/>
          <w:tab w:val="left" w:pos="2160"/>
          <w:tab w:val="left" w:pos="2520"/>
          <w:tab w:val="left" w:pos="2880"/>
          <w:tab w:val="left" w:pos="4680"/>
          <w:tab w:val="left" w:pos="5040"/>
          <w:tab w:val="left" w:pos="6210"/>
          <w:tab w:val="left" w:pos="6840"/>
        </w:tabs>
        <w:spacing w:line="360" w:lineRule="auto"/>
        <w:jc w:val="both"/>
        <w:rPr>
          <w:rFonts w:ascii="Times New Roman" w:hAnsi="Times New Roman"/>
          <w:sz w:val="24"/>
          <w:szCs w:val="24"/>
        </w:rPr>
      </w:pPr>
      <w:r w:rsidRPr="00FF6528">
        <w:rPr>
          <w:rFonts w:ascii="Times New Roman" w:hAnsi="Times New Roman"/>
          <w:b/>
          <w:sz w:val="24"/>
          <w:szCs w:val="24"/>
        </w:rPr>
        <w:tab/>
      </w:r>
      <w:r w:rsidRPr="00FF6528">
        <w:rPr>
          <w:rFonts w:ascii="Times New Roman" w:hAnsi="Times New Roman"/>
          <w:b/>
          <w:sz w:val="24"/>
          <w:szCs w:val="24"/>
          <w:u w:val="single"/>
        </w:rPr>
        <w:t>SECTION 2. AUTHORIZATION TO EXECUTE.</w:t>
      </w:r>
      <w:r w:rsidRPr="00FF6528">
        <w:rPr>
          <w:rFonts w:ascii="Times New Roman" w:hAnsi="Times New Roman"/>
          <w:sz w:val="24"/>
          <w:szCs w:val="24"/>
        </w:rPr>
        <w:t xml:space="preserve"> </w:t>
      </w:r>
      <w:r w:rsidR="00033E34">
        <w:rPr>
          <w:rFonts w:ascii="Times New Roman" w:hAnsi="Times New Roman"/>
          <w:sz w:val="24"/>
          <w:szCs w:val="24"/>
        </w:rPr>
        <w:t xml:space="preserve"> </w:t>
      </w:r>
      <w:r w:rsidRPr="00FF6528">
        <w:rPr>
          <w:rFonts w:ascii="Times New Roman" w:hAnsi="Times New Roman"/>
          <w:sz w:val="24"/>
          <w:szCs w:val="24"/>
        </w:rPr>
        <w:t xml:space="preserve">The City Manager, or designee, is hereby authorized to execute the necessary documents.  </w:t>
      </w:r>
    </w:p>
    <w:p w:rsidR="00B73D4B" w:rsidRPr="00B73D4B" w:rsidRDefault="007B025E" w:rsidP="00B73D4B">
      <w:pPr>
        <w:spacing w:line="360" w:lineRule="auto"/>
        <w:ind w:firstLine="720"/>
        <w:jc w:val="both"/>
        <w:rPr>
          <w:rFonts w:ascii="Times New Roman" w:hAnsi="Times New Roman"/>
          <w:bCs/>
          <w:sz w:val="24"/>
          <w:szCs w:val="24"/>
        </w:rPr>
      </w:pPr>
      <w:r w:rsidRPr="00954A55">
        <w:rPr>
          <w:rFonts w:ascii="Times New Roman" w:hAnsi="Times New Roman"/>
          <w:b/>
          <w:bCs/>
          <w:caps/>
          <w:sz w:val="24"/>
          <w:szCs w:val="24"/>
          <w:u w:val="single"/>
        </w:rPr>
        <w:t>Section 3. Severability.</w:t>
      </w:r>
      <w:r w:rsidRPr="00954A55">
        <w:rPr>
          <w:rFonts w:ascii="Times New Roman" w:hAnsi="Times New Roman"/>
          <w:sz w:val="24"/>
          <w:szCs w:val="24"/>
        </w:rPr>
        <w:t xml:space="preserve"> </w:t>
      </w:r>
      <w:r w:rsidR="00033E34">
        <w:rPr>
          <w:rFonts w:ascii="Times New Roman" w:hAnsi="Times New Roman"/>
          <w:sz w:val="24"/>
          <w:szCs w:val="24"/>
        </w:rPr>
        <w:t xml:space="preserve"> </w:t>
      </w:r>
      <w:r w:rsidR="00B73D4B" w:rsidRPr="00B73D4B">
        <w:rPr>
          <w:rFonts w:ascii="Times New Roman" w:hAnsi="Times New Roman"/>
          <w:bCs/>
          <w:sz w:val="24"/>
          <w:szCs w:val="24"/>
        </w:rPr>
        <w:t xml:space="preserve">It is hereby declared to be the intention of the City Council that the sections, paragraphs, sentences, clauses and phrases of this Resolution are severable, and if any phrase, clause, sentence, paragraph or section of this Resolution shall be declared unconstitutional by the valid judgment or decree of a court of competent jurisdiction, </w:t>
      </w:r>
      <w:r w:rsidR="00B73D4B" w:rsidRPr="00B73D4B">
        <w:rPr>
          <w:rFonts w:ascii="Times New Roman" w:hAnsi="Times New Roman"/>
          <w:bCs/>
          <w:sz w:val="24"/>
          <w:szCs w:val="24"/>
        </w:rPr>
        <w:lastRenderedPageBreak/>
        <w:t>such unconstitutionality shall not affect any of the remaining phrases, clauses, sentences, paragraphs and sections of this Resolution.</w:t>
      </w:r>
    </w:p>
    <w:p w:rsidR="007B025E" w:rsidRPr="00954A55" w:rsidRDefault="007B025E" w:rsidP="004A59C1">
      <w:pPr>
        <w:spacing w:line="360" w:lineRule="auto"/>
        <w:ind w:firstLine="720"/>
        <w:jc w:val="both"/>
        <w:rPr>
          <w:rFonts w:ascii="Times New Roman" w:hAnsi="Times New Roman"/>
          <w:sz w:val="24"/>
          <w:szCs w:val="24"/>
        </w:rPr>
      </w:pPr>
      <w:r w:rsidRPr="00954A55">
        <w:rPr>
          <w:rFonts w:ascii="Times New Roman" w:hAnsi="Times New Roman"/>
          <w:b/>
          <w:caps/>
          <w:sz w:val="24"/>
          <w:szCs w:val="24"/>
          <w:u w:val="single"/>
        </w:rPr>
        <w:t>SECTION 4. Conflicts.</w:t>
      </w:r>
      <w:r w:rsidRPr="00954A55">
        <w:rPr>
          <w:rFonts w:ascii="Times New Roman" w:hAnsi="Times New Roman"/>
          <w:sz w:val="24"/>
          <w:szCs w:val="24"/>
        </w:rPr>
        <w:t xml:space="preserve">  All resolutions or parts of resolutions in conflict with any of the provisions of this Resolution are hereby repealed.</w:t>
      </w:r>
    </w:p>
    <w:p w:rsidR="007B025E" w:rsidRPr="00954A55" w:rsidRDefault="007B025E" w:rsidP="004A59C1">
      <w:pPr>
        <w:spacing w:line="360" w:lineRule="auto"/>
        <w:jc w:val="both"/>
        <w:rPr>
          <w:rFonts w:ascii="Times New Roman" w:hAnsi="Times New Roman"/>
          <w:sz w:val="24"/>
          <w:szCs w:val="24"/>
        </w:rPr>
      </w:pPr>
      <w:r w:rsidRPr="00954A55">
        <w:rPr>
          <w:rFonts w:ascii="Times New Roman" w:hAnsi="Times New Roman"/>
          <w:sz w:val="24"/>
          <w:szCs w:val="24"/>
        </w:rPr>
        <w:tab/>
      </w:r>
      <w:r w:rsidRPr="00954A55">
        <w:rPr>
          <w:rFonts w:ascii="Times New Roman" w:hAnsi="Times New Roman"/>
          <w:b/>
          <w:caps/>
          <w:sz w:val="24"/>
          <w:szCs w:val="24"/>
          <w:u w:val="single"/>
        </w:rPr>
        <w:t>SECTION 5. implementing actions.</w:t>
      </w:r>
      <w:r w:rsidRPr="00954A55">
        <w:rPr>
          <w:rFonts w:ascii="Times New Roman" w:hAnsi="Times New Roman"/>
          <w:sz w:val="24"/>
          <w:szCs w:val="24"/>
        </w:rPr>
        <w:t xml:space="preserve">  The City Manager is hereby authorized to take any actions necessary to implement the action taken in this Resolution.</w:t>
      </w:r>
    </w:p>
    <w:p w:rsidR="007B025E" w:rsidRDefault="007B025E" w:rsidP="004A59C1">
      <w:pPr>
        <w:widowControl w:val="0"/>
        <w:spacing w:line="360" w:lineRule="auto"/>
        <w:ind w:firstLine="720"/>
        <w:jc w:val="both"/>
        <w:rPr>
          <w:rFonts w:ascii="Times New Roman" w:hAnsi="Times New Roman"/>
          <w:sz w:val="24"/>
          <w:szCs w:val="24"/>
        </w:rPr>
      </w:pPr>
      <w:r w:rsidRPr="00954A55">
        <w:rPr>
          <w:rFonts w:ascii="Times New Roman" w:hAnsi="Times New Roman"/>
          <w:b/>
          <w:bCs/>
          <w:sz w:val="24"/>
          <w:szCs w:val="24"/>
          <w:u w:val="single"/>
        </w:rPr>
        <w:t>SECTION 6.</w:t>
      </w:r>
      <w:r w:rsidRPr="00954A55">
        <w:rPr>
          <w:rFonts w:ascii="Times New Roman" w:hAnsi="Times New Roman"/>
          <w:bCs/>
          <w:sz w:val="24"/>
          <w:szCs w:val="24"/>
          <w:u w:val="single"/>
        </w:rPr>
        <w:t xml:space="preserve"> </w:t>
      </w:r>
      <w:r w:rsidRPr="00954A55">
        <w:rPr>
          <w:rFonts w:ascii="Times New Roman" w:hAnsi="Times New Roman"/>
          <w:b/>
          <w:bCs/>
          <w:sz w:val="24"/>
          <w:szCs w:val="24"/>
          <w:u w:val="single"/>
        </w:rPr>
        <w:t>EFFECTIVE DATE.</w:t>
      </w:r>
      <w:r w:rsidRPr="00954A55">
        <w:rPr>
          <w:rFonts w:ascii="Times New Roman" w:hAnsi="Times New Roman"/>
          <w:bCs/>
          <w:sz w:val="24"/>
          <w:szCs w:val="24"/>
        </w:rPr>
        <w:t xml:space="preserve">  </w:t>
      </w:r>
      <w:r w:rsidRPr="00954A55">
        <w:rPr>
          <w:rFonts w:ascii="Times New Roman" w:hAnsi="Times New Roman"/>
          <w:sz w:val="24"/>
          <w:szCs w:val="24"/>
        </w:rPr>
        <w:t xml:space="preserve">This Resolution shall take effect immediately upon </w:t>
      </w:r>
      <w:r w:rsidR="00B73D4B">
        <w:rPr>
          <w:rFonts w:ascii="Times New Roman" w:hAnsi="Times New Roman"/>
          <w:sz w:val="24"/>
          <w:szCs w:val="24"/>
        </w:rPr>
        <w:t>its passage and adoption</w:t>
      </w:r>
      <w:r w:rsidRPr="00954A55">
        <w:rPr>
          <w:rFonts w:ascii="Times New Roman" w:hAnsi="Times New Roman"/>
          <w:sz w:val="24"/>
          <w:szCs w:val="24"/>
        </w:rPr>
        <w:t>.</w:t>
      </w:r>
    </w:p>
    <w:p w:rsidR="007B025E" w:rsidRPr="00954A55" w:rsidRDefault="007B025E" w:rsidP="004A59C1">
      <w:pPr>
        <w:spacing w:line="360" w:lineRule="auto"/>
        <w:jc w:val="both"/>
        <w:rPr>
          <w:rFonts w:ascii="Times New Roman" w:hAnsi="Times New Roman"/>
          <w:sz w:val="24"/>
          <w:szCs w:val="24"/>
        </w:rPr>
      </w:pPr>
      <w:r w:rsidRPr="00954A55">
        <w:rPr>
          <w:rFonts w:ascii="Times New Roman" w:hAnsi="Times New Roman"/>
          <w:sz w:val="24"/>
          <w:szCs w:val="24"/>
        </w:rPr>
        <w:tab/>
      </w:r>
      <w:r w:rsidR="00033E34">
        <w:rPr>
          <w:rFonts w:ascii="Times New Roman" w:hAnsi="Times New Roman"/>
          <w:b/>
          <w:sz w:val="24"/>
          <w:szCs w:val="24"/>
        </w:rPr>
        <w:t xml:space="preserve">DULY </w:t>
      </w:r>
      <w:r w:rsidRPr="00954A55">
        <w:rPr>
          <w:rFonts w:ascii="Times New Roman" w:hAnsi="Times New Roman"/>
          <w:b/>
          <w:sz w:val="24"/>
          <w:szCs w:val="24"/>
        </w:rPr>
        <w:t>PASSED</w:t>
      </w:r>
      <w:r w:rsidR="00033E34">
        <w:rPr>
          <w:rFonts w:ascii="Times New Roman" w:hAnsi="Times New Roman"/>
          <w:sz w:val="24"/>
          <w:szCs w:val="24"/>
        </w:rPr>
        <w:t xml:space="preserve"> </w:t>
      </w:r>
      <w:r w:rsidR="00033E34">
        <w:rPr>
          <w:rFonts w:ascii="Times New Roman" w:hAnsi="Times New Roman"/>
          <w:b/>
          <w:sz w:val="24"/>
          <w:szCs w:val="24"/>
        </w:rPr>
        <w:t xml:space="preserve">AND </w:t>
      </w:r>
      <w:r w:rsidRPr="00954A55">
        <w:rPr>
          <w:rFonts w:ascii="Times New Roman" w:hAnsi="Times New Roman"/>
          <w:b/>
          <w:sz w:val="24"/>
          <w:szCs w:val="24"/>
        </w:rPr>
        <w:t>ADOPTED</w:t>
      </w:r>
      <w:r w:rsidRPr="00954A55">
        <w:rPr>
          <w:rFonts w:ascii="Times New Roman" w:hAnsi="Times New Roman"/>
          <w:sz w:val="24"/>
          <w:szCs w:val="24"/>
        </w:rPr>
        <w:t xml:space="preserve"> </w:t>
      </w:r>
      <w:r w:rsidR="00033E34">
        <w:rPr>
          <w:rFonts w:ascii="Times New Roman" w:hAnsi="Times New Roman"/>
          <w:sz w:val="24"/>
          <w:szCs w:val="24"/>
        </w:rPr>
        <w:t>by the</w:t>
      </w:r>
      <w:r w:rsidRPr="00954A55">
        <w:rPr>
          <w:rFonts w:ascii="Times New Roman" w:hAnsi="Times New Roman"/>
          <w:sz w:val="24"/>
          <w:szCs w:val="24"/>
        </w:rPr>
        <w:t xml:space="preserve"> City Council of the City of Palm Coast, Florida, on this </w:t>
      </w:r>
      <w:r w:rsidR="00033E34">
        <w:rPr>
          <w:rFonts w:ascii="Times New Roman" w:hAnsi="Times New Roman"/>
          <w:sz w:val="24"/>
          <w:szCs w:val="24"/>
        </w:rPr>
        <w:t>1</w:t>
      </w:r>
      <w:r w:rsidR="00361DA0">
        <w:rPr>
          <w:rFonts w:ascii="Times New Roman" w:hAnsi="Times New Roman"/>
          <w:sz w:val="24"/>
          <w:szCs w:val="24"/>
        </w:rPr>
        <w:t>7</w:t>
      </w:r>
      <w:r w:rsidR="00033E34">
        <w:rPr>
          <w:rFonts w:ascii="Times New Roman" w:hAnsi="Times New Roman"/>
          <w:sz w:val="24"/>
          <w:szCs w:val="24"/>
        </w:rPr>
        <w:t>th</w:t>
      </w:r>
      <w:r w:rsidRPr="00954A55">
        <w:rPr>
          <w:rFonts w:ascii="Times New Roman" w:hAnsi="Times New Roman"/>
          <w:sz w:val="24"/>
          <w:szCs w:val="24"/>
        </w:rPr>
        <w:t xml:space="preserve"> day of </w:t>
      </w:r>
      <w:r w:rsidR="00361DA0">
        <w:rPr>
          <w:rFonts w:ascii="Times New Roman" w:hAnsi="Times New Roman"/>
          <w:sz w:val="24"/>
          <w:szCs w:val="24"/>
        </w:rPr>
        <w:t>January</w:t>
      </w:r>
      <w:r>
        <w:rPr>
          <w:rFonts w:ascii="Times New Roman" w:hAnsi="Times New Roman"/>
          <w:sz w:val="24"/>
          <w:szCs w:val="24"/>
        </w:rPr>
        <w:t xml:space="preserve"> </w:t>
      </w:r>
      <w:r w:rsidRPr="00954A55">
        <w:rPr>
          <w:rFonts w:ascii="Times New Roman" w:hAnsi="Times New Roman"/>
          <w:sz w:val="24"/>
          <w:szCs w:val="24"/>
        </w:rPr>
        <w:t>20</w:t>
      </w:r>
      <w:r w:rsidR="00286FEA">
        <w:rPr>
          <w:rFonts w:ascii="Times New Roman" w:hAnsi="Times New Roman"/>
          <w:sz w:val="24"/>
          <w:szCs w:val="24"/>
        </w:rPr>
        <w:t>1</w:t>
      </w:r>
      <w:r w:rsidR="00361DA0">
        <w:rPr>
          <w:rFonts w:ascii="Times New Roman" w:hAnsi="Times New Roman"/>
          <w:sz w:val="24"/>
          <w:szCs w:val="24"/>
        </w:rPr>
        <w:t>7</w:t>
      </w:r>
      <w:r w:rsidRPr="00954A55">
        <w:rPr>
          <w:rFonts w:ascii="Times New Roman" w:hAnsi="Times New Roman"/>
          <w:sz w:val="24"/>
          <w:szCs w:val="24"/>
        </w:rPr>
        <w:t>.</w:t>
      </w:r>
    </w:p>
    <w:p w:rsidR="007B025E" w:rsidRPr="00954A55" w:rsidRDefault="007B025E" w:rsidP="000F3D19">
      <w:pPr>
        <w:ind w:left="360" w:right="-600"/>
        <w:jc w:val="both"/>
        <w:rPr>
          <w:rFonts w:ascii="Times New Roman" w:hAnsi="Times New Roman"/>
          <w:sz w:val="24"/>
          <w:szCs w:val="24"/>
        </w:rPr>
      </w:pPr>
    </w:p>
    <w:p w:rsidR="007B025E" w:rsidRPr="00D51019" w:rsidRDefault="007B025E" w:rsidP="000F3D19">
      <w:pPr>
        <w:ind w:left="360" w:right="-600"/>
        <w:jc w:val="both"/>
        <w:rPr>
          <w:rFonts w:ascii="Times New Roman" w:hAnsi="Times New Roman"/>
          <w:b/>
          <w:sz w:val="24"/>
          <w:szCs w:val="24"/>
        </w:rPr>
      </w:pP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00033E34">
        <w:rPr>
          <w:rFonts w:ascii="Times New Roman" w:hAnsi="Times New Roman"/>
          <w:b/>
          <w:sz w:val="24"/>
          <w:szCs w:val="24"/>
        </w:rPr>
        <w:t>CITY OF PALM COAST</w:t>
      </w:r>
    </w:p>
    <w:p w:rsidR="007B025E" w:rsidRPr="00954A55" w:rsidRDefault="007B025E" w:rsidP="000F3D19">
      <w:pPr>
        <w:ind w:left="360" w:right="-600"/>
        <w:jc w:val="both"/>
        <w:rPr>
          <w:rFonts w:ascii="Times New Roman" w:hAnsi="Times New Roman"/>
          <w:sz w:val="24"/>
          <w:szCs w:val="24"/>
        </w:rPr>
      </w:pPr>
    </w:p>
    <w:p w:rsidR="007B025E" w:rsidRPr="00954A55" w:rsidRDefault="007B025E" w:rsidP="000F3D19">
      <w:pPr>
        <w:ind w:left="360" w:right="-600"/>
        <w:jc w:val="both"/>
        <w:rPr>
          <w:rFonts w:ascii="Times New Roman" w:hAnsi="Times New Roman"/>
          <w:sz w:val="24"/>
          <w:szCs w:val="24"/>
        </w:rPr>
      </w:pPr>
    </w:p>
    <w:p w:rsidR="007B025E" w:rsidRPr="00954A55" w:rsidRDefault="007B025E" w:rsidP="000F3D19">
      <w:pPr>
        <w:ind w:left="360" w:right="-600"/>
        <w:jc w:val="both"/>
        <w:rPr>
          <w:rFonts w:ascii="Times New Roman" w:hAnsi="Times New Roman"/>
          <w:sz w:val="24"/>
          <w:szCs w:val="24"/>
          <w:u w:val="single"/>
        </w:rPr>
      </w:pP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u w:val="single"/>
        </w:rPr>
        <w:tab/>
      </w:r>
      <w:r w:rsidRPr="00954A55">
        <w:rPr>
          <w:rFonts w:ascii="Times New Roman" w:hAnsi="Times New Roman"/>
          <w:sz w:val="24"/>
          <w:szCs w:val="24"/>
          <w:u w:val="single"/>
        </w:rPr>
        <w:tab/>
      </w:r>
      <w:r w:rsidRPr="00954A55">
        <w:rPr>
          <w:rFonts w:ascii="Times New Roman" w:hAnsi="Times New Roman"/>
          <w:sz w:val="24"/>
          <w:szCs w:val="24"/>
          <w:u w:val="single"/>
        </w:rPr>
        <w:tab/>
      </w:r>
      <w:r w:rsidRPr="00954A55">
        <w:rPr>
          <w:rFonts w:ascii="Times New Roman" w:hAnsi="Times New Roman"/>
          <w:sz w:val="24"/>
          <w:szCs w:val="24"/>
          <w:u w:val="single"/>
        </w:rPr>
        <w:tab/>
      </w:r>
      <w:r w:rsidRPr="00954A55">
        <w:rPr>
          <w:rFonts w:ascii="Times New Roman" w:hAnsi="Times New Roman"/>
          <w:sz w:val="24"/>
          <w:szCs w:val="24"/>
          <w:u w:val="single"/>
        </w:rPr>
        <w:tab/>
      </w:r>
      <w:r w:rsidRPr="00954A55">
        <w:rPr>
          <w:rFonts w:ascii="Times New Roman" w:hAnsi="Times New Roman"/>
          <w:sz w:val="24"/>
          <w:szCs w:val="24"/>
          <w:u w:val="single"/>
        </w:rPr>
        <w:tab/>
      </w:r>
    </w:p>
    <w:p w:rsidR="007B025E" w:rsidRPr="00954A55" w:rsidRDefault="00033E34" w:rsidP="000F3D19">
      <w:pPr>
        <w:ind w:left="360" w:right="-6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61DA0">
        <w:rPr>
          <w:rFonts w:ascii="Times New Roman" w:hAnsi="Times New Roman"/>
          <w:sz w:val="24"/>
          <w:szCs w:val="24"/>
        </w:rPr>
        <w:t>Milissa Holland</w:t>
      </w:r>
      <w:r>
        <w:rPr>
          <w:rFonts w:ascii="Times New Roman" w:hAnsi="Times New Roman"/>
          <w:sz w:val="24"/>
          <w:szCs w:val="24"/>
        </w:rPr>
        <w:t>, Mayor</w:t>
      </w:r>
    </w:p>
    <w:p w:rsidR="007B025E" w:rsidRPr="00033E34" w:rsidRDefault="007B025E" w:rsidP="00033E34">
      <w:pPr>
        <w:ind w:right="-600"/>
        <w:jc w:val="both"/>
        <w:rPr>
          <w:rFonts w:ascii="Times New Roman" w:hAnsi="Times New Roman"/>
          <w:i/>
          <w:sz w:val="24"/>
          <w:szCs w:val="24"/>
        </w:rPr>
      </w:pPr>
      <w:r w:rsidRPr="00033E34">
        <w:rPr>
          <w:rFonts w:ascii="Times New Roman" w:hAnsi="Times New Roman"/>
          <w:i/>
          <w:sz w:val="24"/>
          <w:szCs w:val="24"/>
        </w:rPr>
        <w:t>ATTEST:</w:t>
      </w:r>
    </w:p>
    <w:p w:rsidR="007B025E" w:rsidRPr="00954A55" w:rsidRDefault="007B025E" w:rsidP="00033E34">
      <w:pPr>
        <w:ind w:right="-600"/>
        <w:jc w:val="both"/>
        <w:rPr>
          <w:rFonts w:ascii="Times New Roman" w:hAnsi="Times New Roman"/>
          <w:b/>
          <w:sz w:val="24"/>
          <w:szCs w:val="24"/>
        </w:rPr>
      </w:pPr>
    </w:p>
    <w:p w:rsidR="007B025E" w:rsidRPr="00954A55" w:rsidRDefault="007B025E" w:rsidP="00033E34">
      <w:pPr>
        <w:ind w:right="-600"/>
        <w:jc w:val="both"/>
        <w:rPr>
          <w:rFonts w:ascii="Times New Roman" w:hAnsi="Times New Roman"/>
          <w:sz w:val="24"/>
          <w:szCs w:val="24"/>
        </w:rPr>
      </w:pPr>
    </w:p>
    <w:p w:rsidR="007B025E" w:rsidRPr="00954A55" w:rsidRDefault="007B025E" w:rsidP="00033E34">
      <w:pPr>
        <w:ind w:right="-600"/>
        <w:jc w:val="both"/>
        <w:rPr>
          <w:rFonts w:ascii="Times New Roman" w:hAnsi="Times New Roman"/>
          <w:sz w:val="24"/>
          <w:szCs w:val="24"/>
        </w:rPr>
      </w:pPr>
      <w:r w:rsidRPr="00954A55">
        <w:rPr>
          <w:rFonts w:ascii="Times New Roman" w:hAnsi="Times New Roman"/>
          <w:sz w:val="24"/>
          <w:szCs w:val="24"/>
        </w:rPr>
        <w:t>______________________________________</w:t>
      </w:r>
    </w:p>
    <w:p w:rsidR="007B025E" w:rsidRPr="00954A55" w:rsidRDefault="00033E34" w:rsidP="00033E34">
      <w:pPr>
        <w:ind w:right="-600"/>
        <w:jc w:val="both"/>
        <w:rPr>
          <w:rFonts w:ascii="Times New Roman" w:hAnsi="Times New Roman"/>
          <w:sz w:val="24"/>
          <w:szCs w:val="24"/>
        </w:rPr>
      </w:pPr>
      <w:r>
        <w:rPr>
          <w:rFonts w:ascii="Times New Roman" w:hAnsi="Times New Roman"/>
          <w:sz w:val="24"/>
          <w:szCs w:val="24"/>
        </w:rPr>
        <w:t>Virginia A. Smith</w:t>
      </w:r>
      <w:r w:rsidR="007B025E" w:rsidRPr="00954A55">
        <w:rPr>
          <w:rFonts w:ascii="Times New Roman" w:hAnsi="Times New Roman"/>
          <w:sz w:val="24"/>
          <w:szCs w:val="24"/>
        </w:rPr>
        <w:t>, City Clerk</w:t>
      </w:r>
    </w:p>
    <w:p w:rsidR="007B025E" w:rsidRPr="00954A55" w:rsidRDefault="007B025E" w:rsidP="000F3D19">
      <w:pPr>
        <w:ind w:left="360" w:right="-600"/>
        <w:jc w:val="both"/>
        <w:rPr>
          <w:rFonts w:ascii="Times New Roman" w:hAnsi="Times New Roman"/>
          <w:sz w:val="24"/>
          <w:szCs w:val="24"/>
        </w:rPr>
      </w:pPr>
    </w:p>
    <w:p w:rsidR="007B025E" w:rsidRDefault="007B025E" w:rsidP="000F3D19">
      <w:pPr>
        <w:ind w:left="360" w:right="-600"/>
        <w:jc w:val="both"/>
        <w:rPr>
          <w:rFonts w:ascii="Times New Roman" w:hAnsi="Times New Roman"/>
          <w:sz w:val="24"/>
          <w:szCs w:val="24"/>
        </w:rPr>
      </w:pPr>
    </w:p>
    <w:p w:rsidR="00033E34" w:rsidRDefault="00033E34" w:rsidP="00033E34">
      <w:pPr>
        <w:ind w:right="-600"/>
        <w:jc w:val="both"/>
        <w:rPr>
          <w:rFonts w:ascii="Times New Roman" w:hAnsi="Times New Roman"/>
          <w:sz w:val="24"/>
          <w:szCs w:val="24"/>
        </w:rPr>
      </w:pPr>
      <w:r>
        <w:rPr>
          <w:rFonts w:ascii="Times New Roman" w:hAnsi="Times New Roman"/>
          <w:sz w:val="24"/>
          <w:szCs w:val="24"/>
        </w:rPr>
        <w:t xml:space="preserve">Attachment:  Exhibit “A” - </w:t>
      </w:r>
      <w:r w:rsidRPr="00FF6528">
        <w:rPr>
          <w:rFonts w:ascii="Times New Roman" w:hAnsi="Times New Roman"/>
          <w:sz w:val="24"/>
          <w:szCs w:val="24"/>
        </w:rPr>
        <w:t xml:space="preserve">Economic Development Incentive Agreement with Project </w:t>
      </w:r>
      <w:r w:rsidR="00361DA0">
        <w:rPr>
          <w:rFonts w:ascii="Times New Roman" w:hAnsi="Times New Roman"/>
          <w:sz w:val="24"/>
          <w:szCs w:val="24"/>
        </w:rPr>
        <w:t>GS2 (Gioia Sa</w:t>
      </w:r>
      <w:r w:rsidR="007A6076">
        <w:rPr>
          <w:rFonts w:ascii="Times New Roman" w:hAnsi="Times New Roman"/>
          <w:sz w:val="24"/>
          <w:szCs w:val="24"/>
        </w:rPr>
        <w:t>il</w:t>
      </w:r>
      <w:bookmarkStart w:id="0" w:name="_GoBack"/>
      <w:bookmarkEnd w:id="0"/>
      <w:r w:rsidR="00361DA0">
        <w:rPr>
          <w:rFonts w:ascii="Times New Roman" w:hAnsi="Times New Roman"/>
          <w:sz w:val="24"/>
          <w:szCs w:val="24"/>
        </w:rPr>
        <w:t>s)</w:t>
      </w:r>
    </w:p>
    <w:p w:rsidR="00033E34" w:rsidRDefault="00033E34" w:rsidP="000F3D19">
      <w:pPr>
        <w:ind w:left="360" w:right="-600"/>
        <w:jc w:val="both"/>
        <w:rPr>
          <w:rFonts w:ascii="Times New Roman" w:hAnsi="Times New Roman"/>
          <w:sz w:val="24"/>
          <w:szCs w:val="24"/>
        </w:rPr>
      </w:pPr>
    </w:p>
    <w:p w:rsidR="007B025E" w:rsidRPr="00954A55" w:rsidRDefault="007B025E" w:rsidP="000F3D19">
      <w:pPr>
        <w:ind w:left="360" w:right="-600"/>
        <w:jc w:val="both"/>
        <w:rPr>
          <w:rFonts w:ascii="Times New Roman" w:hAnsi="Times New Roman"/>
          <w:sz w:val="24"/>
          <w:szCs w:val="24"/>
        </w:rPr>
      </w:pPr>
    </w:p>
    <w:p w:rsidR="007B025E" w:rsidRPr="00954A55" w:rsidRDefault="007B025E" w:rsidP="000F3D19">
      <w:pPr>
        <w:ind w:right="-600"/>
        <w:jc w:val="both"/>
        <w:rPr>
          <w:rFonts w:ascii="Times New Roman" w:hAnsi="Times New Roman"/>
          <w:sz w:val="24"/>
          <w:szCs w:val="24"/>
        </w:rPr>
      </w:pPr>
      <w:r w:rsidRPr="00954A55">
        <w:rPr>
          <w:rFonts w:ascii="Times New Roman" w:hAnsi="Times New Roman"/>
          <w:sz w:val="24"/>
          <w:szCs w:val="24"/>
        </w:rPr>
        <w:t>Approved as to form and legality</w:t>
      </w:r>
    </w:p>
    <w:p w:rsidR="007B025E" w:rsidRDefault="007B025E" w:rsidP="000F3D19">
      <w:pPr>
        <w:ind w:right="-600"/>
        <w:jc w:val="both"/>
        <w:rPr>
          <w:rFonts w:ascii="Times New Roman" w:hAnsi="Times New Roman"/>
          <w:sz w:val="24"/>
          <w:szCs w:val="24"/>
        </w:rPr>
      </w:pPr>
    </w:p>
    <w:p w:rsidR="00033E34" w:rsidRPr="00954A55" w:rsidRDefault="00033E34" w:rsidP="000F3D19">
      <w:pPr>
        <w:ind w:right="-600"/>
        <w:jc w:val="both"/>
        <w:rPr>
          <w:rFonts w:ascii="Times New Roman" w:hAnsi="Times New Roman"/>
          <w:sz w:val="24"/>
          <w:szCs w:val="24"/>
        </w:rPr>
      </w:pPr>
    </w:p>
    <w:p w:rsidR="007B025E" w:rsidRPr="00954A55" w:rsidRDefault="007B025E" w:rsidP="000F3D19">
      <w:pPr>
        <w:ind w:right="-600"/>
        <w:jc w:val="both"/>
        <w:rPr>
          <w:rFonts w:ascii="Times New Roman" w:hAnsi="Times New Roman"/>
          <w:sz w:val="24"/>
          <w:szCs w:val="24"/>
        </w:rPr>
      </w:pPr>
      <w:r w:rsidRPr="00954A55">
        <w:rPr>
          <w:rFonts w:ascii="Times New Roman" w:hAnsi="Times New Roman"/>
          <w:sz w:val="24"/>
          <w:szCs w:val="24"/>
        </w:rPr>
        <w:t>____________________________________</w:t>
      </w:r>
    </w:p>
    <w:p w:rsidR="007B025E" w:rsidRDefault="007B025E" w:rsidP="000F3D19">
      <w:pPr>
        <w:tabs>
          <w:tab w:val="left" w:pos="720"/>
          <w:tab w:val="left" w:pos="1440"/>
          <w:tab w:val="left" w:pos="2160"/>
          <w:tab w:val="left" w:pos="2520"/>
          <w:tab w:val="left" w:pos="2880"/>
          <w:tab w:val="left" w:pos="4680"/>
          <w:tab w:val="left" w:pos="5040"/>
          <w:tab w:val="left" w:pos="6210"/>
          <w:tab w:val="left" w:pos="6840"/>
        </w:tabs>
        <w:rPr>
          <w:rFonts w:ascii="Times New Roman" w:hAnsi="Times New Roman"/>
          <w:sz w:val="24"/>
          <w:szCs w:val="24"/>
        </w:rPr>
      </w:pPr>
      <w:r w:rsidRPr="00954A55">
        <w:rPr>
          <w:rFonts w:ascii="Times New Roman" w:hAnsi="Times New Roman"/>
          <w:sz w:val="24"/>
          <w:szCs w:val="24"/>
        </w:rPr>
        <w:t>William E. Reischmann,</w:t>
      </w:r>
      <w:r w:rsidR="00033E34">
        <w:rPr>
          <w:rFonts w:ascii="Times New Roman" w:hAnsi="Times New Roman"/>
          <w:sz w:val="24"/>
          <w:szCs w:val="24"/>
        </w:rPr>
        <w:t xml:space="preserve"> Jr., Esq.</w:t>
      </w:r>
    </w:p>
    <w:p w:rsidR="00033E34" w:rsidRPr="00954A55" w:rsidRDefault="00033E34" w:rsidP="000F3D19">
      <w:pPr>
        <w:tabs>
          <w:tab w:val="left" w:pos="720"/>
          <w:tab w:val="left" w:pos="1440"/>
          <w:tab w:val="left" w:pos="2160"/>
          <w:tab w:val="left" w:pos="2520"/>
          <w:tab w:val="left" w:pos="2880"/>
          <w:tab w:val="left" w:pos="4680"/>
          <w:tab w:val="left" w:pos="5040"/>
          <w:tab w:val="left" w:pos="6210"/>
          <w:tab w:val="left" w:pos="6840"/>
        </w:tabs>
        <w:rPr>
          <w:rFonts w:ascii="Times New Roman" w:hAnsi="Times New Roman"/>
          <w:b/>
          <w:sz w:val="24"/>
          <w:szCs w:val="24"/>
        </w:rPr>
      </w:pPr>
      <w:r>
        <w:rPr>
          <w:rFonts w:ascii="Times New Roman" w:hAnsi="Times New Roman"/>
          <w:sz w:val="24"/>
          <w:szCs w:val="24"/>
        </w:rPr>
        <w:t>City Attorney</w:t>
      </w:r>
    </w:p>
    <w:sectPr w:rsidR="00033E34" w:rsidRPr="00954A55" w:rsidSect="00952810">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89B" w:rsidRDefault="003C789B">
      <w:r>
        <w:separator/>
      </w:r>
    </w:p>
  </w:endnote>
  <w:endnote w:type="continuationSeparator" w:id="0">
    <w:p w:rsidR="003C789B" w:rsidRDefault="003C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5E" w:rsidRPr="00033E34" w:rsidRDefault="00033E34" w:rsidP="00033E34">
    <w:pPr>
      <w:pStyle w:val="Footer"/>
      <w:tabs>
        <w:tab w:val="clear" w:pos="8640"/>
        <w:tab w:val="right" w:pos="9180"/>
      </w:tabs>
      <w:jc w:val="center"/>
      <w:rPr>
        <w:rFonts w:ascii="Times New Roman" w:hAnsi="Times New Roman"/>
        <w:snapToGrid w:val="0"/>
        <w:sz w:val="24"/>
        <w:szCs w:val="24"/>
      </w:rPr>
    </w:pPr>
    <w:r w:rsidRPr="00033E34">
      <w:rPr>
        <w:rFonts w:ascii="Times New Roman" w:hAnsi="Times New Roman"/>
        <w:snapToGrid w:val="0"/>
        <w:sz w:val="24"/>
        <w:szCs w:val="24"/>
      </w:rPr>
      <w:t>Resolution 201</w:t>
    </w:r>
    <w:r w:rsidR="00361DA0">
      <w:rPr>
        <w:rFonts w:ascii="Times New Roman" w:hAnsi="Times New Roman"/>
        <w:snapToGrid w:val="0"/>
        <w:sz w:val="24"/>
        <w:szCs w:val="24"/>
      </w:rPr>
      <w:t>7</w:t>
    </w:r>
    <w:r w:rsidRPr="00033E34">
      <w:rPr>
        <w:rFonts w:ascii="Times New Roman" w:hAnsi="Times New Roman"/>
        <w:snapToGrid w:val="0"/>
        <w:sz w:val="24"/>
        <w:szCs w:val="24"/>
      </w:rPr>
      <w:t>-_____</w:t>
    </w:r>
  </w:p>
  <w:p w:rsidR="007B025E" w:rsidRPr="00033E34" w:rsidRDefault="007B025E" w:rsidP="00033E34">
    <w:pPr>
      <w:pStyle w:val="Footer"/>
      <w:tabs>
        <w:tab w:val="clear" w:pos="8640"/>
        <w:tab w:val="right" w:pos="9180"/>
      </w:tabs>
      <w:jc w:val="center"/>
      <w:rPr>
        <w:rFonts w:ascii="Times New Roman" w:hAnsi="Times New Roman"/>
        <w:sz w:val="24"/>
        <w:szCs w:val="24"/>
      </w:rPr>
    </w:pPr>
    <w:r w:rsidRPr="00033E34">
      <w:rPr>
        <w:rFonts w:ascii="Times New Roman" w:hAnsi="Times New Roman"/>
        <w:snapToGrid w:val="0"/>
        <w:sz w:val="24"/>
        <w:szCs w:val="24"/>
      </w:rPr>
      <w:t xml:space="preserve">Page </w:t>
    </w:r>
    <w:r w:rsidRPr="00033E34">
      <w:rPr>
        <w:rFonts w:ascii="Times New Roman" w:hAnsi="Times New Roman"/>
        <w:snapToGrid w:val="0"/>
        <w:sz w:val="24"/>
        <w:szCs w:val="24"/>
      </w:rPr>
      <w:fldChar w:fldCharType="begin"/>
    </w:r>
    <w:r w:rsidRPr="00033E34">
      <w:rPr>
        <w:rFonts w:ascii="Times New Roman" w:hAnsi="Times New Roman"/>
        <w:snapToGrid w:val="0"/>
        <w:sz w:val="24"/>
        <w:szCs w:val="24"/>
      </w:rPr>
      <w:instrText xml:space="preserve"> PAGE </w:instrText>
    </w:r>
    <w:r w:rsidRPr="00033E34">
      <w:rPr>
        <w:rFonts w:ascii="Times New Roman" w:hAnsi="Times New Roman"/>
        <w:snapToGrid w:val="0"/>
        <w:sz w:val="24"/>
        <w:szCs w:val="24"/>
      </w:rPr>
      <w:fldChar w:fldCharType="separate"/>
    </w:r>
    <w:r w:rsidR="007A6076">
      <w:rPr>
        <w:rFonts w:ascii="Times New Roman" w:hAnsi="Times New Roman"/>
        <w:noProof/>
        <w:snapToGrid w:val="0"/>
        <w:sz w:val="24"/>
        <w:szCs w:val="24"/>
      </w:rPr>
      <w:t>1</w:t>
    </w:r>
    <w:r w:rsidRPr="00033E34">
      <w:rPr>
        <w:rFonts w:ascii="Times New Roman" w:hAnsi="Times New Roman"/>
        <w:snapToGrid w:val="0"/>
        <w:sz w:val="24"/>
        <w:szCs w:val="24"/>
      </w:rPr>
      <w:fldChar w:fldCharType="end"/>
    </w:r>
    <w:r w:rsidRPr="00033E34">
      <w:rPr>
        <w:rFonts w:ascii="Times New Roman" w:hAnsi="Times New Roman"/>
        <w:snapToGrid w:val="0"/>
        <w:sz w:val="24"/>
        <w:szCs w:val="24"/>
      </w:rPr>
      <w:t xml:space="preserve"> of </w:t>
    </w:r>
    <w:r w:rsidRPr="00033E34">
      <w:rPr>
        <w:rFonts w:ascii="Times New Roman" w:hAnsi="Times New Roman"/>
        <w:snapToGrid w:val="0"/>
        <w:sz w:val="24"/>
        <w:szCs w:val="24"/>
      </w:rPr>
      <w:fldChar w:fldCharType="begin"/>
    </w:r>
    <w:r w:rsidRPr="00033E34">
      <w:rPr>
        <w:rFonts w:ascii="Times New Roman" w:hAnsi="Times New Roman"/>
        <w:snapToGrid w:val="0"/>
        <w:sz w:val="24"/>
        <w:szCs w:val="24"/>
      </w:rPr>
      <w:instrText xml:space="preserve"> NUMPAGES </w:instrText>
    </w:r>
    <w:r w:rsidRPr="00033E34">
      <w:rPr>
        <w:rFonts w:ascii="Times New Roman" w:hAnsi="Times New Roman"/>
        <w:snapToGrid w:val="0"/>
        <w:sz w:val="24"/>
        <w:szCs w:val="24"/>
      </w:rPr>
      <w:fldChar w:fldCharType="separate"/>
    </w:r>
    <w:r w:rsidR="007A6076">
      <w:rPr>
        <w:rFonts w:ascii="Times New Roman" w:hAnsi="Times New Roman"/>
        <w:noProof/>
        <w:snapToGrid w:val="0"/>
        <w:sz w:val="24"/>
        <w:szCs w:val="24"/>
      </w:rPr>
      <w:t>2</w:t>
    </w:r>
    <w:r w:rsidRPr="00033E34">
      <w:rPr>
        <w:rFonts w:ascii="Times New Roman" w:hAnsi="Times New Roman"/>
        <w:snapToGrid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89B" w:rsidRDefault="003C789B">
      <w:r>
        <w:separator/>
      </w:r>
    </w:p>
  </w:footnote>
  <w:footnote w:type="continuationSeparator" w:id="0">
    <w:p w:rsidR="003C789B" w:rsidRDefault="003C7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44"/>
    <w:rsid w:val="00033E34"/>
    <w:rsid w:val="0003472E"/>
    <w:rsid w:val="00092DDC"/>
    <w:rsid w:val="000B7214"/>
    <w:rsid w:val="000D0EC9"/>
    <w:rsid w:val="000F3D19"/>
    <w:rsid w:val="000F5C30"/>
    <w:rsid w:val="00122D89"/>
    <w:rsid w:val="001A0FCB"/>
    <w:rsid w:val="002403CB"/>
    <w:rsid w:val="00247198"/>
    <w:rsid w:val="00286FEA"/>
    <w:rsid w:val="002A0A56"/>
    <w:rsid w:val="002A64E6"/>
    <w:rsid w:val="002B6B1D"/>
    <w:rsid w:val="002E606B"/>
    <w:rsid w:val="002F4C2C"/>
    <w:rsid w:val="00361DA0"/>
    <w:rsid w:val="003650A7"/>
    <w:rsid w:val="00390C5E"/>
    <w:rsid w:val="003C789B"/>
    <w:rsid w:val="00401AFE"/>
    <w:rsid w:val="00405EF6"/>
    <w:rsid w:val="004A4860"/>
    <w:rsid w:val="004A59C1"/>
    <w:rsid w:val="004D2482"/>
    <w:rsid w:val="0054508E"/>
    <w:rsid w:val="00557D53"/>
    <w:rsid w:val="00564BFA"/>
    <w:rsid w:val="005A79FE"/>
    <w:rsid w:val="005E5F70"/>
    <w:rsid w:val="00686950"/>
    <w:rsid w:val="006A1CEA"/>
    <w:rsid w:val="007167EB"/>
    <w:rsid w:val="00751A17"/>
    <w:rsid w:val="007A6076"/>
    <w:rsid w:val="007B025E"/>
    <w:rsid w:val="007B3C35"/>
    <w:rsid w:val="007C5DAB"/>
    <w:rsid w:val="007F7AB2"/>
    <w:rsid w:val="00820627"/>
    <w:rsid w:val="0083757A"/>
    <w:rsid w:val="00862807"/>
    <w:rsid w:val="0086592F"/>
    <w:rsid w:val="00952810"/>
    <w:rsid w:val="00954A55"/>
    <w:rsid w:val="00977648"/>
    <w:rsid w:val="009901FB"/>
    <w:rsid w:val="009A10D5"/>
    <w:rsid w:val="009C14E3"/>
    <w:rsid w:val="009C4665"/>
    <w:rsid w:val="00A216BB"/>
    <w:rsid w:val="00A45DC8"/>
    <w:rsid w:val="00AC4377"/>
    <w:rsid w:val="00AE15B9"/>
    <w:rsid w:val="00B50B1C"/>
    <w:rsid w:val="00B61DEA"/>
    <w:rsid w:val="00B73D4B"/>
    <w:rsid w:val="00BD1D1F"/>
    <w:rsid w:val="00C123C4"/>
    <w:rsid w:val="00C26C81"/>
    <w:rsid w:val="00C32DFC"/>
    <w:rsid w:val="00CB5AEF"/>
    <w:rsid w:val="00D30089"/>
    <w:rsid w:val="00D50F8F"/>
    <w:rsid w:val="00D51019"/>
    <w:rsid w:val="00DA59AC"/>
    <w:rsid w:val="00DB5944"/>
    <w:rsid w:val="00E84159"/>
    <w:rsid w:val="00EF5AE0"/>
    <w:rsid w:val="00F34046"/>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66A67"/>
  <w15:docId w15:val="{D042EFA9-E3F1-4151-9790-7D74C2C8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E6"/>
    <w:rPr>
      <w:rFonts w:ascii="Arial" w:hAnsi="Arial"/>
      <w:szCs w:val="20"/>
    </w:rPr>
  </w:style>
  <w:style w:type="paragraph" w:styleId="Heading1">
    <w:name w:val="heading 1"/>
    <w:basedOn w:val="Normal"/>
    <w:next w:val="Normal"/>
    <w:link w:val="Heading1Char"/>
    <w:uiPriority w:val="99"/>
    <w:qFormat/>
    <w:rsid w:val="002A64E6"/>
    <w:pPr>
      <w:keepNext/>
      <w:jc w:val="center"/>
      <w:outlineLvl w:val="0"/>
    </w:pPr>
    <w:rPr>
      <w:b/>
      <w:sz w:val="28"/>
    </w:rPr>
  </w:style>
  <w:style w:type="paragraph" w:styleId="Heading2">
    <w:name w:val="heading 2"/>
    <w:basedOn w:val="Normal"/>
    <w:next w:val="Normal"/>
    <w:link w:val="Heading2Char"/>
    <w:uiPriority w:val="99"/>
    <w:qFormat/>
    <w:rsid w:val="002A64E6"/>
    <w:pPr>
      <w:keepNext/>
      <w:tabs>
        <w:tab w:val="left" w:pos="720"/>
        <w:tab w:val="left" w:pos="1440"/>
        <w:tab w:val="left" w:pos="2160"/>
        <w:tab w:val="left" w:pos="2520"/>
        <w:tab w:val="left" w:pos="2880"/>
        <w:tab w:val="left" w:pos="4680"/>
        <w:tab w:val="left" w:pos="5040"/>
        <w:tab w:val="left" w:pos="6210"/>
        <w:tab w:val="left" w:pos="6840"/>
      </w:tabs>
      <w:jc w:val="center"/>
      <w:outlineLvl w:val="1"/>
    </w:pPr>
    <w:rPr>
      <w:b/>
      <w:sz w:val="24"/>
    </w:rPr>
  </w:style>
  <w:style w:type="paragraph" w:styleId="Heading3">
    <w:name w:val="heading 3"/>
    <w:basedOn w:val="Normal"/>
    <w:next w:val="Normal"/>
    <w:link w:val="Heading3Char"/>
    <w:uiPriority w:val="99"/>
    <w:qFormat/>
    <w:rsid w:val="002A64E6"/>
    <w:pPr>
      <w:keepNext/>
      <w:jc w:val="center"/>
      <w:outlineLvl w:val="2"/>
    </w:pPr>
    <w:rPr>
      <w:b/>
      <w:color w:val="FF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5A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F5A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5AE0"/>
    <w:rPr>
      <w:rFonts w:ascii="Cambria" w:hAnsi="Cambria" w:cs="Times New Roman"/>
      <w:b/>
      <w:bCs/>
      <w:sz w:val="26"/>
      <w:szCs w:val="26"/>
    </w:rPr>
  </w:style>
  <w:style w:type="paragraph" w:styleId="Title">
    <w:name w:val="Title"/>
    <w:basedOn w:val="Normal"/>
    <w:link w:val="TitleChar"/>
    <w:uiPriority w:val="99"/>
    <w:qFormat/>
    <w:rsid w:val="002A64E6"/>
    <w:pPr>
      <w:jc w:val="center"/>
    </w:pPr>
    <w:rPr>
      <w:b/>
      <w:sz w:val="36"/>
    </w:rPr>
  </w:style>
  <w:style w:type="character" w:customStyle="1" w:styleId="TitleChar">
    <w:name w:val="Title Char"/>
    <w:basedOn w:val="DefaultParagraphFont"/>
    <w:link w:val="Title"/>
    <w:uiPriority w:val="99"/>
    <w:locked/>
    <w:rsid w:val="00EF5AE0"/>
    <w:rPr>
      <w:rFonts w:ascii="Cambria" w:hAnsi="Cambria" w:cs="Times New Roman"/>
      <w:b/>
      <w:bCs/>
      <w:kern w:val="28"/>
      <w:sz w:val="32"/>
      <w:szCs w:val="32"/>
    </w:rPr>
  </w:style>
  <w:style w:type="paragraph" w:styleId="Header">
    <w:name w:val="header"/>
    <w:basedOn w:val="Normal"/>
    <w:link w:val="HeaderChar"/>
    <w:uiPriority w:val="99"/>
    <w:rsid w:val="002A64E6"/>
    <w:pPr>
      <w:tabs>
        <w:tab w:val="center" w:pos="4320"/>
        <w:tab w:val="right" w:pos="8640"/>
      </w:tabs>
    </w:pPr>
  </w:style>
  <w:style w:type="character" w:customStyle="1" w:styleId="HeaderChar">
    <w:name w:val="Header Char"/>
    <w:basedOn w:val="DefaultParagraphFont"/>
    <w:link w:val="Header"/>
    <w:uiPriority w:val="99"/>
    <w:semiHidden/>
    <w:locked/>
    <w:rsid w:val="00EF5AE0"/>
    <w:rPr>
      <w:rFonts w:ascii="Arial" w:hAnsi="Arial" w:cs="Times New Roman"/>
      <w:sz w:val="22"/>
    </w:rPr>
  </w:style>
  <w:style w:type="paragraph" w:styleId="Footer">
    <w:name w:val="footer"/>
    <w:basedOn w:val="Normal"/>
    <w:link w:val="FooterChar"/>
    <w:uiPriority w:val="99"/>
    <w:rsid w:val="002A64E6"/>
    <w:pPr>
      <w:tabs>
        <w:tab w:val="center" w:pos="4320"/>
        <w:tab w:val="right" w:pos="8640"/>
      </w:tabs>
    </w:pPr>
  </w:style>
  <w:style w:type="character" w:customStyle="1" w:styleId="FooterChar">
    <w:name w:val="Footer Char"/>
    <w:basedOn w:val="DefaultParagraphFont"/>
    <w:link w:val="Footer"/>
    <w:uiPriority w:val="99"/>
    <w:semiHidden/>
    <w:locked/>
    <w:rsid w:val="00EF5AE0"/>
    <w:rPr>
      <w:rFonts w:ascii="Arial" w:hAnsi="Arial" w:cs="Times New Roman"/>
      <w:sz w:val="22"/>
    </w:rPr>
  </w:style>
  <w:style w:type="paragraph" w:styleId="BalloonText">
    <w:name w:val="Balloon Text"/>
    <w:basedOn w:val="Normal"/>
    <w:link w:val="BalloonTextChar"/>
    <w:uiPriority w:val="99"/>
    <w:semiHidden/>
    <w:rsid w:val="00C32D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AE0"/>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QUALIFIED TARGET INDUSTRY</vt:lpstr>
    </vt:vector>
  </TitlesOfParts>
  <Company>Enterprise Florida Inc.,</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TARGET INDUSTRY</dc:title>
  <dc:subject/>
  <dc:creator>Marge B. Henry</dc:creator>
  <cp:keywords/>
  <dc:description/>
  <cp:lastModifiedBy>Virginia Smith</cp:lastModifiedBy>
  <cp:revision>6</cp:revision>
  <cp:lastPrinted>2009-03-06T17:29:00Z</cp:lastPrinted>
  <dcterms:created xsi:type="dcterms:W3CDTF">2017-01-04T13:32:00Z</dcterms:created>
  <dcterms:modified xsi:type="dcterms:W3CDTF">2017-01-04T16:20:00Z</dcterms:modified>
</cp:coreProperties>
</file>